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D1" w:rsidRPr="00091925" w:rsidRDefault="00E47B89" w:rsidP="00C21B79">
      <w:pPr>
        <w:jc w:val="center"/>
        <w:rPr>
          <w:rFonts w:ascii="EYInterstate Light" w:hAnsi="EYInterstate Light" w:cs="Arial"/>
          <w:b/>
          <w:sz w:val="24"/>
          <w:szCs w:val="24"/>
          <w:u w:val="single"/>
          <w:lang w:val="en-US"/>
        </w:rPr>
      </w:pPr>
      <w:r w:rsidRPr="00091925">
        <w:rPr>
          <w:rFonts w:ascii="EYInterstate Light" w:hAnsi="EYInterstate Light" w:cs="Arial"/>
          <w:b/>
          <w:sz w:val="24"/>
          <w:szCs w:val="24"/>
          <w:u w:val="single"/>
          <w:lang w:val="en-US"/>
        </w:rPr>
        <w:t xml:space="preserve">Advisory services </w:t>
      </w:r>
      <w:r w:rsidR="00FE51C1" w:rsidRPr="00091925">
        <w:rPr>
          <w:rFonts w:ascii="EYInterstate Light" w:hAnsi="EYInterstate Light" w:cs="Arial"/>
          <w:b/>
          <w:sz w:val="24"/>
          <w:szCs w:val="24"/>
          <w:u w:val="single"/>
          <w:lang w:val="en-US"/>
        </w:rPr>
        <w:t>–</w:t>
      </w:r>
      <w:r w:rsidRPr="00091925">
        <w:rPr>
          <w:rFonts w:ascii="EYInterstate Light" w:hAnsi="EYInterstate Light" w:cs="Arial"/>
          <w:b/>
          <w:sz w:val="24"/>
          <w:szCs w:val="24"/>
          <w:u w:val="single"/>
          <w:lang w:val="en-US"/>
        </w:rPr>
        <w:t xml:space="preserve"> </w:t>
      </w:r>
      <w:r w:rsidR="00FE51C1" w:rsidRPr="00091925">
        <w:rPr>
          <w:rFonts w:ascii="EYInterstate Light" w:hAnsi="EYInterstate Light" w:cs="Arial"/>
          <w:b/>
          <w:sz w:val="24"/>
          <w:szCs w:val="24"/>
          <w:u w:val="single"/>
          <w:lang w:val="en-US"/>
        </w:rPr>
        <w:t>Data Migration Expert</w:t>
      </w:r>
    </w:p>
    <w:p w:rsidR="00D8487C" w:rsidRPr="00091925" w:rsidRDefault="00905024" w:rsidP="00BB40DE">
      <w:pPr>
        <w:jc w:val="both"/>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At EY we support you in achieving your unique potential both personally and professionally. We give you stretching and rewarding experiences that keep you motivated, working in an atmosphere of integrity and teaming with some of the world's most successful companies. And while we encourage you to take personal responsibility for your career, we support you in your professional development in every way we can. You enjoy the flexibility to devote time to what matters to you, in your business and personal lives. At EY you can be who you are and express your point of view, energy and enthusiasm, wherever you are in the world. It's how you make a difference.</w:t>
      </w:r>
    </w:p>
    <w:p w:rsidR="00905024" w:rsidRPr="00091925" w:rsidRDefault="00905024" w:rsidP="00BB40DE">
      <w:pPr>
        <w:jc w:val="both"/>
        <w:rPr>
          <w:rFonts w:ascii="EYInterstate Light" w:hAnsi="EYInterstate Light" w:cs="Arial"/>
          <w:color w:val="000000"/>
          <w:sz w:val="20"/>
          <w:szCs w:val="20"/>
          <w:lang w:val="en-US"/>
        </w:rPr>
      </w:pPr>
      <w:r w:rsidRPr="00091925">
        <w:rPr>
          <w:rFonts w:ascii="EYInterstate Light" w:hAnsi="EYInterstate Light" w:cs="Arial"/>
          <w:b/>
          <w:bCs/>
          <w:color w:val="000000"/>
          <w:sz w:val="20"/>
          <w:szCs w:val="20"/>
          <w:lang w:val="en-US"/>
        </w:rPr>
        <w:t>Job purpose</w:t>
      </w:r>
    </w:p>
    <w:p w:rsidR="00905024" w:rsidRPr="00091925" w:rsidRDefault="00905024" w:rsidP="00BB40DE">
      <w:pPr>
        <w:jc w:val="both"/>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 xml:space="preserve">Working in a multi-national environment, the </w:t>
      </w:r>
      <w:r w:rsidR="00E47B89" w:rsidRPr="00091925">
        <w:rPr>
          <w:rFonts w:ascii="EYInterstate Light" w:hAnsi="EYInterstate Light" w:cs="Arial"/>
          <w:color w:val="000000"/>
          <w:sz w:val="20"/>
          <w:szCs w:val="20"/>
          <w:lang w:val="en-US"/>
        </w:rPr>
        <w:t xml:space="preserve">Enterprise Intelligence </w:t>
      </w:r>
      <w:r w:rsidRPr="00091925">
        <w:rPr>
          <w:rFonts w:ascii="EYInterstate Light" w:hAnsi="EYInterstate Light" w:cs="Arial"/>
          <w:color w:val="000000"/>
          <w:sz w:val="20"/>
          <w:szCs w:val="20"/>
          <w:lang w:val="en-US"/>
        </w:rPr>
        <w:t xml:space="preserve">team works </w:t>
      </w:r>
      <w:r w:rsidR="00E47B89" w:rsidRPr="00091925">
        <w:rPr>
          <w:rFonts w:ascii="EYInterstate Light" w:hAnsi="EYInterstate Light" w:cs="Arial"/>
          <w:color w:val="000000"/>
          <w:sz w:val="20"/>
          <w:szCs w:val="20"/>
          <w:lang w:val="en-US"/>
        </w:rPr>
        <w:t xml:space="preserve">closely with clients in order to manage engagements and lead teams of data analysis resources covering all aspects related </w:t>
      </w:r>
      <w:r w:rsidR="00896A7A" w:rsidRPr="00091925">
        <w:rPr>
          <w:rFonts w:ascii="EYInterstate Light" w:hAnsi="EYInterstate Light" w:cs="Arial"/>
          <w:color w:val="000000"/>
          <w:sz w:val="20"/>
          <w:szCs w:val="20"/>
          <w:lang w:val="en-US"/>
        </w:rPr>
        <w:t xml:space="preserve">to </w:t>
      </w:r>
      <w:r w:rsidR="00E47B89" w:rsidRPr="00091925">
        <w:rPr>
          <w:rFonts w:ascii="EYInterstate Light" w:hAnsi="EYInterstate Light" w:cs="Arial"/>
          <w:color w:val="000000"/>
          <w:sz w:val="20"/>
          <w:szCs w:val="20"/>
          <w:lang w:val="en-US"/>
        </w:rPr>
        <w:t xml:space="preserve">design and provision of information </w:t>
      </w:r>
      <w:r w:rsidR="00BB6626" w:rsidRPr="00091925">
        <w:rPr>
          <w:rFonts w:ascii="EYInterstate Light" w:hAnsi="EYInterstate Light" w:cs="Arial"/>
          <w:color w:val="000000"/>
          <w:sz w:val="20"/>
          <w:szCs w:val="20"/>
          <w:lang w:val="en-US"/>
        </w:rPr>
        <w:t>solutions (</w:t>
      </w:r>
      <w:r w:rsidR="00FE51C1" w:rsidRPr="00091925">
        <w:rPr>
          <w:rFonts w:ascii="EYInterstate Light" w:hAnsi="EYInterstate Light" w:cs="Arial"/>
          <w:color w:val="000000"/>
          <w:sz w:val="20"/>
          <w:szCs w:val="20"/>
          <w:lang w:val="en-US"/>
        </w:rPr>
        <w:t>incl.</w:t>
      </w:r>
      <w:r w:rsidR="00BB6626" w:rsidRPr="00091925">
        <w:rPr>
          <w:rFonts w:ascii="EYInterstate Light" w:hAnsi="EYInterstate Light" w:cs="Arial"/>
          <w:color w:val="000000"/>
          <w:sz w:val="20"/>
          <w:szCs w:val="20"/>
          <w:lang w:val="en-US"/>
        </w:rPr>
        <w:t xml:space="preserve"> Data </w:t>
      </w:r>
      <w:r w:rsidR="00FE51C1" w:rsidRPr="00091925">
        <w:rPr>
          <w:rFonts w:ascii="EYInterstate Light" w:hAnsi="EYInterstate Light" w:cs="Arial"/>
          <w:color w:val="000000"/>
          <w:sz w:val="20"/>
          <w:szCs w:val="20"/>
          <w:lang w:val="en-US"/>
        </w:rPr>
        <w:t>Migration)</w:t>
      </w:r>
      <w:r w:rsidR="00BB6626" w:rsidRPr="00091925">
        <w:rPr>
          <w:rFonts w:ascii="EYInterstate Light" w:hAnsi="EYInterstate Light" w:cs="Arial"/>
          <w:color w:val="000000"/>
          <w:sz w:val="20"/>
          <w:szCs w:val="20"/>
          <w:lang w:val="en-US"/>
        </w:rPr>
        <w:t xml:space="preserve">. </w:t>
      </w:r>
      <w:r w:rsidRPr="00091925">
        <w:rPr>
          <w:rFonts w:ascii="EYInterstate Light" w:hAnsi="EYInterstate Light" w:cs="Arial"/>
          <w:color w:val="000000"/>
          <w:sz w:val="20"/>
          <w:szCs w:val="20"/>
          <w:lang w:val="en-US"/>
        </w:rPr>
        <w:t>Working in this creative environment, you will be given the opportunity to work and take responsibilities on challenging projects</w:t>
      </w:r>
      <w:r w:rsidR="00E47B89" w:rsidRPr="00091925">
        <w:rPr>
          <w:rFonts w:ascii="EYInterstate Light" w:hAnsi="EYInterstate Light" w:cs="Arial"/>
          <w:color w:val="000000"/>
          <w:sz w:val="20"/>
          <w:szCs w:val="20"/>
          <w:lang w:val="en-US"/>
        </w:rPr>
        <w:t xml:space="preserve"> by </w:t>
      </w:r>
      <w:r w:rsidRPr="00091925">
        <w:rPr>
          <w:rFonts w:ascii="EYInterstate Light" w:hAnsi="EYInterstate Light" w:cs="Arial"/>
          <w:color w:val="000000"/>
          <w:sz w:val="20"/>
          <w:szCs w:val="20"/>
          <w:lang w:val="en-US"/>
        </w:rPr>
        <w:t xml:space="preserve">gaining exposure to various sectors, both within Greece and the </w:t>
      </w:r>
      <w:r w:rsidR="00E47B89" w:rsidRPr="00091925">
        <w:rPr>
          <w:rFonts w:ascii="EYInterstate Light" w:hAnsi="EYInterstate Light" w:cs="Arial"/>
          <w:color w:val="000000"/>
          <w:sz w:val="20"/>
          <w:szCs w:val="20"/>
          <w:lang w:val="en-US"/>
        </w:rPr>
        <w:t>Central South &amp; East Europe (</w:t>
      </w:r>
      <w:r w:rsidRPr="00091925">
        <w:rPr>
          <w:rFonts w:ascii="EYInterstate Light" w:hAnsi="EYInterstate Light" w:cs="Arial"/>
          <w:color w:val="000000"/>
          <w:sz w:val="20"/>
          <w:szCs w:val="20"/>
          <w:lang w:val="en-US"/>
        </w:rPr>
        <w:t>CSE</w:t>
      </w:r>
      <w:r w:rsidR="00E47B89" w:rsidRPr="00091925">
        <w:rPr>
          <w:rFonts w:ascii="EYInterstate Light" w:hAnsi="EYInterstate Light" w:cs="Arial"/>
          <w:color w:val="000000"/>
          <w:sz w:val="20"/>
          <w:szCs w:val="20"/>
          <w:lang w:val="en-US"/>
        </w:rPr>
        <w:t>)</w:t>
      </w:r>
      <w:r w:rsidRPr="00091925">
        <w:rPr>
          <w:rFonts w:ascii="EYInterstate Light" w:hAnsi="EYInterstate Light" w:cs="Arial"/>
          <w:color w:val="000000"/>
          <w:sz w:val="20"/>
          <w:szCs w:val="20"/>
          <w:lang w:val="en-US"/>
        </w:rPr>
        <w:t xml:space="preserve"> region.</w:t>
      </w:r>
    </w:p>
    <w:p w:rsidR="00BB40DE" w:rsidRPr="00091925" w:rsidRDefault="00BB6626" w:rsidP="00BB40DE">
      <w:pPr>
        <w:jc w:val="both"/>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 xml:space="preserve">EY’s Information Technology Advisory Services (ITAS) practice provides business driven technology advisory services within sectors related to technology strategy and enablement, information management services, market/credit and operational risk, and security. </w:t>
      </w:r>
    </w:p>
    <w:p w:rsidR="002E7524" w:rsidRPr="00091925" w:rsidRDefault="00993B7A" w:rsidP="00EB53E5">
      <w:pPr>
        <w:jc w:val="both"/>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In our efforts</w:t>
      </w:r>
      <w:r w:rsidR="002E7524" w:rsidRPr="00091925">
        <w:rPr>
          <w:rFonts w:ascii="EYInterstate Light" w:hAnsi="EYInterstate Light" w:cs="Arial"/>
          <w:color w:val="000000"/>
          <w:sz w:val="20"/>
          <w:szCs w:val="20"/>
          <w:lang w:val="en-US"/>
        </w:rPr>
        <w:t xml:space="preserve"> </w:t>
      </w:r>
      <w:r w:rsidR="00373333" w:rsidRPr="00091925">
        <w:rPr>
          <w:rFonts w:ascii="EYInterstate Light" w:hAnsi="EYInterstate Light" w:cs="Arial"/>
          <w:color w:val="000000"/>
          <w:sz w:val="20"/>
          <w:szCs w:val="20"/>
          <w:lang w:val="en-US"/>
        </w:rPr>
        <w:t xml:space="preserve">to enhance further our portfolio of services within </w:t>
      </w:r>
      <w:r w:rsidR="00BB6626" w:rsidRPr="00091925">
        <w:rPr>
          <w:rFonts w:ascii="EYInterstate Light" w:hAnsi="EYInterstate Light" w:cs="Arial"/>
          <w:color w:val="000000"/>
          <w:sz w:val="20"/>
          <w:szCs w:val="20"/>
          <w:lang w:val="en-US"/>
        </w:rPr>
        <w:t>Advisory</w:t>
      </w:r>
      <w:r w:rsidR="00373333" w:rsidRPr="00091925">
        <w:rPr>
          <w:rFonts w:ascii="EYInterstate Light" w:hAnsi="EYInterstate Light" w:cs="Arial"/>
          <w:color w:val="000000"/>
          <w:sz w:val="20"/>
          <w:szCs w:val="20"/>
          <w:lang w:val="en-US"/>
        </w:rPr>
        <w:t xml:space="preserve"> practice in Greece and to build a team specializing in </w:t>
      </w:r>
      <w:r w:rsidR="00443F26" w:rsidRPr="00091925">
        <w:rPr>
          <w:rFonts w:ascii="EYInterstate Light" w:hAnsi="EYInterstate Light" w:cs="Arial"/>
          <w:color w:val="000000"/>
          <w:sz w:val="20"/>
          <w:szCs w:val="20"/>
          <w:lang w:val="en-US"/>
        </w:rPr>
        <w:t xml:space="preserve">Enterprise Intelligence, we are currently looking for </w:t>
      </w:r>
      <w:r w:rsidR="00373333" w:rsidRPr="00091925">
        <w:rPr>
          <w:rFonts w:ascii="EYInterstate Light" w:hAnsi="EYInterstate Light" w:cs="Arial"/>
          <w:color w:val="000000"/>
          <w:sz w:val="20"/>
          <w:szCs w:val="20"/>
          <w:lang w:val="en-US"/>
        </w:rPr>
        <w:t xml:space="preserve">professionals at senior </w:t>
      </w:r>
      <w:r w:rsidR="00443F26" w:rsidRPr="00091925">
        <w:rPr>
          <w:rFonts w:ascii="EYInterstate Light" w:hAnsi="EYInterstate Light" w:cs="Arial"/>
          <w:color w:val="000000"/>
          <w:sz w:val="20"/>
          <w:szCs w:val="20"/>
          <w:lang w:val="en-US"/>
        </w:rPr>
        <w:t xml:space="preserve">and </w:t>
      </w:r>
      <w:r w:rsidR="00373333" w:rsidRPr="00091925">
        <w:rPr>
          <w:rFonts w:ascii="EYInterstate Light" w:hAnsi="EYInterstate Light" w:cs="Arial"/>
          <w:color w:val="000000"/>
          <w:sz w:val="20"/>
          <w:szCs w:val="20"/>
          <w:lang w:val="en-US"/>
        </w:rPr>
        <w:t xml:space="preserve">managerial level. </w:t>
      </w:r>
    </w:p>
    <w:p w:rsidR="002E7524" w:rsidRPr="00EB53E5" w:rsidRDefault="002E7524" w:rsidP="00EB53E5">
      <w:pPr>
        <w:spacing w:after="0" w:line="240" w:lineRule="auto"/>
        <w:jc w:val="center"/>
        <w:rPr>
          <w:rFonts w:ascii="Arial" w:eastAsia="Times New Roman" w:hAnsi="Arial" w:cs="Arial"/>
          <w:color w:val="000000"/>
          <w:sz w:val="19"/>
          <w:szCs w:val="19"/>
          <w:lang w:val="en-US"/>
        </w:rPr>
      </w:pPr>
      <w:r w:rsidRPr="00EB53E5">
        <w:rPr>
          <w:rFonts w:ascii="Arial" w:eastAsia="Times New Roman" w:hAnsi="Arial" w:cs="Arial"/>
          <w:color w:val="000000"/>
          <w:sz w:val="15"/>
          <w:szCs w:val="15"/>
          <w:lang w:val="en-US"/>
        </w:rPr>
        <w:t> </w:t>
      </w:r>
    </w:p>
    <w:p w:rsidR="0051472D" w:rsidRDefault="003444B7" w:rsidP="00BB40DE">
      <w:pPr>
        <w:rPr>
          <w:rFonts w:ascii="EYInterstate Light" w:hAnsi="EYInterstate Light" w:cs="Arial"/>
          <w:b/>
          <w:bCs/>
          <w:color w:val="000000"/>
          <w:sz w:val="20"/>
          <w:szCs w:val="20"/>
          <w:lang w:val="en-US"/>
        </w:rPr>
      </w:pPr>
      <w:r>
        <w:rPr>
          <w:rFonts w:ascii="EYInterstate Light" w:hAnsi="EYInterstate Light" w:cs="Arial"/>
          <w:b/>
          <w:bCs/>
          <w:color w:val="000000"/>
          <w:sz w:val="20"/>
          <w:szCs w:val="20"/>
          <w:lang w:val="en-US"/>
        </w:rPr>
        <w:t xml:space="preserve">Desired Experience </w:t>
      </w:r>
    </w:p>
    <w:p w:rsidR="003444B7" w:rsidRPr="0051472D" w:rsidRDefault="003444B7" w:rsidP="00BB40DE">
      <w:pPr>
        <w:rPr>
          <w:rFonts w:ascii="EYInterstate Light" w:hAnsi="EYInterstate Light" w:cs="Arial"/>
          <w:b/>
          <w:bCs/>
          <w:color w:val="000000"/>
          <w:sz w:val="20"/>
          <w:szCs w:val="20"/>
          <w:lang w:val="en-US"/>
        </w:rPr>
      </w:pPr>
      <w:r>
        <w:rPr>
          <w:rFonts w:ascii="Arial" w:eastAsia="Times New Roman" w:hAnsi="Arial" w:cs="Arial"/>
          <w:sz w:val="20"/>
          <w:szCs w:val="20"/>
          <w:lang w:val="en-US"/>
        </w:rPr>
        <w:t>C</w:t>
      </w:r>
      <w:r w:rsidRPr="006E37FE">
        <w:rPr>
          <w:rFonts w:ascii="Arial" w:eastAsia="Times New Roman" w:hAnsi="Arial" w:cs="Arial"/>
          <w:sz w:val="20"/>
          <w:szCs w:val="20"/>
          <w:lang w:val="en-US"/>
        </w:rPr>
        <w:t>andidate</w:t>
      </w:r>
      <w:r>
        <w:rPr>
          <w:rFonts w:ascii="Arial" w:eastAsia="Times New Roman" w:hAnsi="Arial" w:cs="Arial"/>
          <w:sz w:val="20"/>
          <w:szCs w:val="20"/>
          <w:lang w:val="en-US"/>
        </w:rPr>
        <w:t>s</w:t>
      </w:r>
      <w:r w:rsidRPr="006E37FE">
        <w:rPr>
          <w:rFonts w:ascii="Arial" w:eastAsia="Times New Roman" w:hAnsi="Arial" w:cs="Arial"/>
          <w:sz w:val="20"/>
          <w:szCs w:val="20"/>
          <w:lang w:val="en-US"/>
        </w:rPr>
        <w:t xml:space="preserve"> should demonstrate understanding and experience in </w:t>
      </w:r>
      <w:r w:rsidRPr="00E33AE0">
        <w:rPr>
          <w:rFonts w:ascii="Arial" w:eastAsia="Times New Roman" w:hAnsi="Arial" w:cs="Arial"/>
          <w:sz w:val="20"/>
          <w:szCs w:val="20"/>
          <w:u w:val="single"/>
          <w:lang w:val="en-US"/>
        </w:rPr>
        <w:t>one</w:t>
      </w:r>
      <w:r>
        <w:rPr>
          <w:rFonts w:ascii="Arial" w:eastAsia="Times New Roman" w:hAnsi="Arial" w:cs="Arial"/>
          <w:sz w:val="20"/>
          <w:szCs w:val="20"/>
          <w:u w:val="single"/>
          <w:lang w:val="en-US"/>
        </w:rPr>
        <w:t xml:space="preserve"> or more</w:t>
      </w:r>
      <w:r w:rsidRPr="006E37FE">
        <w:rPr>
          <w:rFonts w:ascii="Arial" w:eastAsia="Times New Roman" w:hAnsi="Arial" w:cs="Arial"/>
          <w:sz w:val="20"/>
          <w:szCs w:val="20"/>
          <w:lang w:val="en-US"/>
        </w:rPr>
        <w:t xml:space="preserve"> of the following:</w:t>
      </w:r>
    </w:p>
    <w:p w:rsidR="00A2790D" w:rsidRPr="00091925" w:rsidRDefault="005E767C" w:rsidP="00091925">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Understanding of business procedures and ability to tr</w:t>
      </w:r>
      <w:r w:rsidR="00A2790D" w:rsidRPr="00091925">
        <w:rPr>
          <w:rFonts w:ascii="EYInterstate Light" w:hAnsi="EYInterstate Light" w:cs="Arial"/>
          <w:color w:val="000000"/>
          <w:sz w:val="20"/>
          <w:szCs w:val="20"/>
          <w:lang w:val="en-US"/>
        </w:rPr>
        <w:t>ansform them into ETL/SQL logic or other application programming interfaces (API) for data migration purposes.</w:t>
      </w:r>
    </w:p>
    <w:p w:rsidR="005E767C" w:rsidRPr="00091925" w:rsidRDefault="00A2790D" w:rsidP="00091925">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w:t>
      </w:r>
      <w:r w:rsidR="005E767C" w:rsidRPr="00091925">
        <w:rPr>
          <w:rFonts w:ascii="EYInterstate Light" w:hAnsi="EYInterstate Light" w:cs="Arial"/>
          <w:color w:val="000000"/>
          <w:sz w:val="20"/>
          <w:szCs w:val="20"/>
          <w:lang w:val="en-US"/>
        </w:rPr>
        <w:t>Analysis, design and implementation of data extraction, transformation and loading process using commercially available ETL packages (</w:t>
      </w:r>
      <w:r w:rsidR="00091925" w:rsidRPr="00091925">
        <w:rPr>
          <w:rFonts w:ascii="EYInterstate Light" w:hAnsi="EYInterstate Light" w:cs="Arial"/>
          <w:color w:val="000000"/>
          <w:sz w:val="20"/>
          <w:szCs w:val="20"/>
          <w:lang w:val="en-US"/>
        </w:rPr>
        <w:t>e.g.</w:t>
      </w:r>
      <w:r w:rsidR="005E767C" w:rsidRPr="00091925">
        <w:rPr>
          <w:rFonts w:ascii="EYInterstate Light" w:hAnsi="EYInterstate Light" w:cs="Arial"/>
          <w:color w:val="000000"/>
          <w:sz w:val="20"/>
          <w:szCs w:val="20"/>
          <w:lang w:val="en-US"/>
        </w:rPr>
        <w:t>, Informatica PowerCenter, InfoSphere DataStage, Oracle WarehouseBuilder) or</w:t>
      </w:r>
      <w:r w:rsidRPr="00091925">
        <w:rPr>
          <w:rFonts w:ascii="EYInterstate Light" w:hAnsi="EYInterstate Light" w:cs="Arial"/>
          <w:color w:val="000000"/>
          <w:sz w:val="20"/>
          <w:szCs w:val="20"/>
          <w:lang w:val="en-US"/>
        </w:rPr>
        <w:t xml:space="preserve"> other open source tools</w:t>
      </w:r>
      <w:r w:rsidR="005E767C" w:rsidRPr="00091925">
        <w:rPr>
          <w:rFonts w:ascii="EYInterstate Light" w:hAnsi="EYInterstate Light" w:cs="Arial"/>
          <w:color w:val="000000"/>
          <w:sz w:val="20"/>
          <w:szCs w:val="20"/>
          <w:lang w:val="en-US"/>
        </w:rPr>
        <w:t>.</w:t>
      </w:r>
    </w:p>
    <w:p w:rsidR="005E767C" w:rsidRPr="00091925" w:rsidRDefault="005E767C" w:rsidP="00091925">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Extensive experience in Oracle RDBMS database</w:t>
      </w:r>
      <w:r w:rsidR="00A2790D" w:rsidRPr="00091925">
        <w:rPr>
          <w:rFonts w:ascii="EYInterstate Light" w:hAnsi="EYInterstate Light" w:cs="Arial"/>
          <w:color w:val="000000"/>
          <w:sz w:val="20"/>
          <w:szCs w:val="20"/>
          <w:lang w:val="en-US"/>
        </w:rPr>
        <w:t>,</w:t>
      </w:r>
      <w:r w:rsidRPr="00091925">
        <w:rPr>
          <w:rFonts w:ascii="EYInterstate Light" w:hAnsi="EYInterstate Light" w:cs="Arial"/>
          <w:color w:val="000000"/>
          <w:sz w:val="20"/>
          <w:szCs w:val="20"/>
          <w:lang w:val="en-US"/>
        </w:rPr>
        <w:t xml:space="preserve"> PL/SQL </w:t>
      </w:r>
      <w:r w:rsidR="00A2790D" w:rsidRPr="00091925">
        <w:rPr>
          <w:rFonts w:ascii="EYInterstate Light" w:hAnsi="EYInterstate Light" w:cs="Arial"/>
          <w:color w:val="000000"/>
          <w:sz w:val="20"/>
          <w:szCs w:val="20"/>
          <w:lang w:val="en-US"/>
        </w:rPr>
        <w:t xml:space="preserve">or other </w:t>
      </w:r>
      <w:r w:rsidRPr="00091925">
        <w:rPr>
          <w:rFonts w:ascii="EYInterstate Light" w:hAnsi="EYInterstate Light" w:cs="Arial"/>
          <w:color w:val="000000"/>
          <w:sz w:val="20"/>
          <w:szCs w:val="20"/>
          <w:lang w:val="en-US"/>
        </w:rPr>
        <w:t>development</w:t>
      </w:r>
      <w:r w:rsidR="00A2790D" w:rsidRPr="00091925">
        <w:rPr>
          <w:rFonts w:ascii="EYInterstate Light" w:hAnsi="EYInterstate Light" w:cs="Arial"/>
          <w:color w:val="000000"/>
          <w:sz w:val="20"/>
          <w:szCs w:val="20"/>
          <w:lang w:val="en-US"/>
        </w:rPr>
        <w:t xml:space="preserve"> environments</w:t>
      </w:r>
      <w:r w:rsidRPr="00091925">
        <w:rPr>
          <w:rFonts w:ascii="EYInterstate Light" w:hAnsi="EYInterstate Light" w:cs="Arial"/>
          <w:color w:val="000000"/>
          <w:sz w:val="20"/>
          <w:szCs w:val="20"/>
          <w:lang w:val="en-US"/>
        </w:rPr>
        <w:t>.</w:t>
      </w:r>
    </w:p>
    <w:p w:rsidR="00443F26" w:rsidRPr="00091925" w:rsidRDefault="005E767C" w:rsidP="00091925">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 xml:space="preserve">Must have gone through at least one full migration life cycle including data </w:t>
      </w:r>
      <w:r w:rsidR="00A2790D" w:rsidRPr="00091925">
        <w:rPr>
          <w:rFonts w:ascii="EYInterstate Light" w:hAnsi="EYInterstate Light" w:cs="Arial"/>
          <w:color w:val="000000"/>
          <w:sz w:val="20"/>
          <w:szCs w:val="20"/>
          <w:lang w:val="en-US"/>
        </w:rPr>
        <w:t xml:space="preserve">profiling &amp; </w:t>
      </w:r>
      <w:r w:rsidRPr="00091925">
        <w:rPr>
          <w:rFonts w:ascii="EYInterstate Light" w:hAnsi="EYInterstate Light" w:cs="Arial"/>
          <w:color w:val="000000"/>
          <w:sz w:val="20"/>
          <w:szCs w:val="20"/>
          <w:lang w:val="en-US"/>
        </w:rPr>
        <w:t>mapping, migration testing, technical documentation, deployment, reconciliations, and progress reporting to the management.</w:t>
      </w:r>
    </w:p>
    <w:p w:rsidR="005E767C" w:rsidRPr="00091925" w:rsidRDefault="005E767C" w:rsidP="00091925">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sidRPr="00091925">
        <w:rPr>
          <w:rFonts w:ascii="EYInterstate Light" w:hAnsi="EYInterstate Light" w:cs="Arial"/>
          <w:color w:val="000000"/>
          <w:sz w:val="20"/>
          <w:szCs w:val="20"/>
          <w:lang w:val="en-US"/>
        </w:rPr>
        <w:t>Exposure to implementation of web services (SOAP, XML/XSLT, REST, RPC etc.) will be considered an asset.</w:t>
      </w:r>
    </w:p>
    <w:p w:rsidR="00091925" w:rsidRDefault="00091925" w:rsidP="00BB40DE">
      <w:pPr>
        <w:rPr>
          <w:rFonts w:ascii="EYInterstate Light" w:hAnsi="EYInterstate Light" w:cs="Arial"/>
          <w:b/>
          <w:bCs/>
          <w:color w:val="000000"/>
          <w:sz w:val="20"/>
          <w:szCs w:val="20"/>
          <w:lang w:val="en-US"/>
        </w:rPr>
      </w:pPr>
      <w:bookmarkStart w:id="0" w:name="_GoBack"/>
      <w:bookmarkEnd w:id="0"/>
    </w:p>
    <w:p w:rsidR="0051472D" w:rsidRPr="0051472D" w:rsidRDefault="0014537B" w:rsidP="00BB40DE">
      <w:pPr>
        <w:rPr>
          <w:rFonts w:ascii="EYInterstate Light" w:hAnsi="EYInterstate Light" w:cs="Arial"/>
          <w:b/>
          <w:bCs/>
          <w:color w:val="000000"/>
          <w:sz w:val="20"/>
          <w:szCs w:val="20"/>
          <w:lang w:val="en-US"/>
        </w:rPr>
      </w:pPr>
      <w:r>
        <w:rPr>
          <w:rFonts w:ascii="EYInterstate Light" w:hAnsi="EYInterstate Light" w:cs="Arial"/>
          <w:b/>
          <w:bCs/>
          <w:color w:val="000000"/>
          <w:sz w:val="20"/>
          <w:szCs w:val="20"/>
          <w:lang w:val="en-US"/>
        </w:rPr>
        <w:t>Requirements</w:t>
      </w:r>
    </w:p>
    <w:p w:rsidR="0051472D" w:rsidRPr="0051472D" w:rsidRDefault="009F25C9" w:rsidP="00BB40DE">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Pr>
          <w:rFonts w:ascii="EYInterstate Light" w:hAnsi="EYInterstate Light" w:cs="Arial"/>
          <w:color w:val="000000"/>
          <w:sz w:val="20"/>
          <w:szCs w:val="20"/>
          <w:lang w:val="en-US"/>
        </w:rPr>
        <w:t>Excellent academic background including a</w:t>
      </w:r>
      <w:r w:rsidR="00992F89">
        <w:rPr>
          <w:rFonts w:ascii="EYInterstate Light" w:hAnsi="EYInterstate Light" w:cs="Arial"/>
          <w:color w:val="000000"/>
          <w:sz w:val="20"/>
          <w:szCs w:val="20"/>
          <w:lang w:val="en-US"/>
        </w:rPr>
        <w:t xml:space="preserve"> b</w:t>
      </w:r>
      <w:r w:rsidR="0051472D" w:rsidRPr="0051472D">
        <w:rPr>
          <w:rFonts w:ascii="EYInterstate Light" w:hAnsi="EYInterstate Light" w:cs="Arial"/>
          <w:color w:val="000000"/>
          <w:sz w:val="20"/>
          <w:szCs w:val="20"/>
          <w:lang w:val="en-US"/>
        </w:rPr>
        <w:t xml:space="preserve">achelor </w:t>
      </w:r>
      <w:r w:rsidR="009A63C4">
        <w:rPr>
          <w:rFonts w:ascii="EYInterstate Light" w:hAnsi="EYInterstate Light" w:cs="Arial"/>
          <w:color w:val="000000"/>
          <w:sz w:val="20"/>
          <w:szCs w:val="20"/>
          <w:lang w:val="en-US"/>
        </w:rPr>
        <w:t xml:space="preserve">and/or </w:t>
      </w:r>
      <w:r w:rsidR="00992F89">
        <w:rPr>
          <w:rFonts w:ascii="EYInterstate Light" w:hAnsi="EYInterstate Light" w:cs="Arial"/>
          <w:color w:val="000000"/>
          <w:sz w:val="20"/>
          <w:szCs w:val="20"/>
          <w:lang w:val="en-US"/>
        </w:rPr>
        <w:t>m</w:t>
      </w:r>
      <w:r w:rsidR="009A63C4">
        <w:rPr>
          <w:rFonts w:ascii="EYInterstate Light" w:hAnsi="EYInterstate Light" w:cs="Arial"/>
          <w:color w:val="000000"/>
          <w:sz w:val="20"/>
          <w:szCs w:val="20"/>
          <w:lang w:val="en-US"/>
        </w:rPr>
        <w:t>aster</w:t>
      </w:r>
      <w:r w:rsidR="00EB53E5">
        <w:rPr>
          <w:rFonts w:ascii="EYInterstate Light" w:hAnsi="EYInterstate Light" w:cs="Arial"/>
          <w:color w:val="000000"/>
          <w:sz w:val="20"/>
          <w:szCs w:val="20"/>
          <w:lang w:val="en-US"/>
        </w:rPr>
        <w:t xml:space="preserve"> </w:t>
      </w:r>
      <w:r w:rsidR="00992F89" w:rsidRPr="0051472D">
        <w:rPr>
          <w:rFonts w:ascii="EYInterstate Light" w:hAnsi="EYInterstate Light" w:cs="Arial"/>
          <w:color w:val="000000"/>
          <w:sz w:val="20"/>
          <w:szCs w:val="20"/>
          <w:lang w:val="en-US"/>
        </w:rPr>
        <w:t xml:space="preserve">degree </w:t>
      </w:r>
      <w:r w:rsidR="00EB53E5">
        <w:rPr>
          <w:rFonts w:ascii="EYInterstate Light" w:hAnsi="EYInterstate Light" w:cs="Arial"/>
          <w:color w:val="000000"/>
          <w:sz w:val="20"/>
          <w:szCs w:val="20"/>
          <w:lang w:val="en-US"/>
        </w:rPr>
        <w:t>i</w:t>
      </w:r>
      <w:r w:rsidR="0051472D" w:rsidRPr="0051472D">
        <w:rPr>
          <w:rFonts w:ascii="EYInterstate Light" w:hAnsi="EYInterstate Light" w:cs="Arial"/>
          <w:color w:val="000000"/>
          <w:sz w:val="20"/>
          <w:szCs w:val="20"/>
          <w:lang w:val="en-US"/>
        </w:rPr>
        <w:t xml:space="preserve">n </w:t>
      </w:r>
      <w:r w:rsidR="00443F26">
        <w:rPr>
          <w:rFonts w:ascii="EYInterstate Light" w:hAnsi="EYInterstate Light" w:cs="Arial"/>
          <w:color w:val="000000"/>
          <w:sz w:val="20"/>
          <w:szCs w:val="20"/>
          <w:lang w:val="en-US"/>
        </w:rPr>
        <w:t>Mathematics, Engineering, Information technology and/</w:t>
      </w:r>
      <w:r w:rsidR="007803BC">
        <w:rPr>
          <w:rFonts w:ascii="EYInterstate Light" w:hAnsi="EYInterstate Light" w:cs="Arial"/>
          <w:color w:val="000000"/>
          <w:sz w:val="20"/>
          <w:szCs w:val="20"/>
          <w:lang w:val="en-US"/>
        </w:rPr>
        <w:t xml:space="preserve"> </w:t>
      </w:r>
      <w:r>
        <w:rPr>
          <w:rFonts w:ascii="EYInterstate Light" w:hAnsi="EYInterstate Light" w:cs="Arial"/>
          <w:color w:val="000000"/>
          <w:sz w:val="20"/>
          <w:szCs w:val="20"/>
          <w:lang w:val="en-US"/>
        </w:rPr>
        <w:t>or other related field</w:t>
      </w:r>
      <w:r w:rsidR="00443F26">
        <w:rPr>
          <w:rFonts w:ascii="EYInterstate Light" w:hAnsi="EYInterstate Light" w:cs="Arial"/>
          <w:color w:val="000000"/>
          <w:sz w:val="20"/>
          <w:szCs w:val="20"/>
          <w:lang w:val="en-US"/>
        </w:rPr>
        <w:t xml:space="preserve"> with strong quantitative focus</w:t>
      </w:r>
      <w:r w:rsidR="0051472D" w:rsidRPr="0051472D">
        <w:rPr>
          <w:rFonts w:ascii="EYInterstate Light" w:hAnsi="EYInterstate Light" w:cs="Arial"/>
          <w:color w:val="000000"/>
          <w:sz w:val="20"/>
          <w:szCs w:val="20"/>
          <w:lang w:val="en-US"/>
        </w:rPr>
        <w:t xml:space="preserve">. </w:t>
      </w:r>
    </w:p>
    <w:p w:rsidR="0051472D" w:rsidRPr="00E53498" w:rsidRDefault="00FE51C1" w:rsidP="00BB40DE">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sidRPr="00FE51C1">
        <w:rPr>
          <w:rFonts w:ascii="EYInterstate Light" w:hAnsi="EYInterstate Light" w:cs="Arial"/>
          <w:color w:val="000000"/>
          <w:sz w:val="20"/>
          <w:szCs w:val="20"/>
          <w:lang w:val="en-US"/>
        </w:rPr>
        <w:t xml:space="preserve">2 - 10 years of relevant experience. Working experience in the Insurance </w:t>
      </w:r>
      <w:proofErr w:type="gramStart"/>
      <w:r w:rsidRPr="00FE51C1">
        <w:rPr>
          <w:rFonts w:ascii="EYInterstate Light" w:hAnsi="EYInterstate Light" w:cs="Arial"/>
          <w:color w:val="000000"/>
          <w:sz w:val="20"/>
          <w:szCs w:val="20"/>
          <w:lang w:val="en-US"/>
        </w:rPr>
        <w:t>sector,</w:t>
      </w:r>
      <w:proofErr w:type="gramEnd"/>
      <w:r w:rsidRPr="00FE51C1">
        <w:rPr>
          <w:rFonts w:ascii="EYInterstate Light" w:hAnsi="EYInterstate Light" w:cs="Arial"/>
          <w:color w:val="000000"/>
          <w:sz w:val="20"/>
          <w:szCs w:val="20"/>
          <w:lang w:val="en-US"/>
        </w:rPr>
        <w:t xml:space="preserve"> or consulting environment engaged in Insurance projects </w:t>
      </w:r>
      <w:r>
        <w:rPr>
          <w:rFonts w:ascii="EYInterstate Light" w:hAnsi="EYInterstate Light" w:cs="Arial"/>
          <w:color w:val="000000"/>
          <w:sz w:val="20"/>
          <w:szCs w:val="20"/>
          <w:lang w:val="en-US"/>
        </w:rPr>
        <w:t>will</w:t>
      </w:r>
      <w:r w:rsidRPr="00FE51C1">
        <w:rPr>
          <w:rFonts w:ascii="EYInterstate Light" w:hAnsi="EYInterstate Light" w:cs="Arial"/>
          <w:color w:val="000000"/>
          <w:sz w:val="20"/>
          <w:szCs w:val="20"/>
          <w:lang w:val="en-US"/>
        </w:rPr>
        <w:t xml:space="preserve"> be considered an asset.</w:t>
      </w:r>
      <w:r w:rsidRPr="00E53498" w:rsidDel="00FE51C1">
        <w:rPr>
          <w:rFonts w:ascii="EYInterstate Light" w:hAnsi="EYInterstate Light" w:cs="Arial"/>
          <w:color w:val="000000"/>
          <w:sz w:val="20"/>
          <w:szCs w:val="20"/>
          <w:lang w:val="en-US"/>
        </w:rPr>
        <w:t xml:space="preserve"> </w:t>
      </w:r>
      <w:r w:rsidR="00B75E94">
        <w:rPr>
          <w:rFonts w:ascii="EYInterstate Light" w:hAnsi="EYInterstate Light" w:cs="Arial"/>
          <w:color w:val="000000"/>
          <w:sz w:val="20"/>
          <w:szCs w:val="20"/>
          <w:lang w:val="en-US"/>
        </w:rPr>
        <w:t>W</w:t>
      </w:r>
      <w:r w:rsidR="0051472D" w:rsidRPr="00E53498">
        <w:rPr>
          <w:rFonts w:ascii="EYInterstate Light" w:hAnsi="EYInterstate Light" w:cs="Arial"/>
          <w:color w:val="000000"/>
          <w:sz w:val="20"/>
          <w:szCs w:val="20"/>
          <w:lang w:val="en-US"/>
        </w:rPr>
        <w:t>ritten, verbal, and presentation skills</w:t>
      </w:r>
      <w:r w:rsidR="00B75E94" w:rsidRPr="00B75E94">
        <w:rPr>
          <w:rFonts w:ascii="EYInterstate Light" w:hAnsi="EYInterstate Light" w:cs="Arial"/>
          <w:color w:val="000000"/>
          <w:sz w:val="20"/>
          <w:szCs w:val="20"/>
          <w:lang w:val="en-US"/>
        </w:rPr>
        <w:t xml:space="preserve"> </w:t>
      </w:r>
      <w:r w:rsidR="00B75E94" w:rsidRPr="00EB53E5">
        <w:rPr>
          <w:rFonts w:ascii="EYInterstate Light" w:hAnsi="EYInterstate Light" w:cs="Arial"/>
          <w:color w:val="000000"/>
          <w:sz w:val="20"/>
          <w:szCs w:val="20"/>
          <w:lang w:val="en-US"/>
        </w:rPr>
        <w:t>both in Greek and English</w:t>
      </w:r>
      <w:r w:rsidR="0051472D" w:rsidRPr="00E53498">
        <w:rPr>
          <w:rFonts w:ascii="EYInterstate Light" w:hAnsi="EYInterstate Light" w:cs="Arial"/>
          <w:color w:val="000000"/>
          <w:sz w:val="20"/>
          <w:szCs w:val="20"/>
          <w:lang w:val="en-US"/>
        </w:rPr>
        <w:t xml:space="preserve">. </w:t>
      </w:r>
    </w:p>
    <w:p w:rsidR="0051472D" w:rsidRPr="0051472D" w:rsidRDefault="000E29D7" w:rsidP="00BB40DE">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Pr>
          <w:rFonts w:ascii="EYInterstate Light" w:hAnsi="EYInterstate Light" w:cs="Arial"/>
          <w:color w:val="000000"/>
          <w:sz w:val="20"/>
          <w:szCs w:val="20"/>
          <w:lang w:val="en-US"/>
        </w:rPr>
        <w:t xml:space="preserve">Strong analytical and </w:t>
      </w:r>
      <w:r w:rsidR="00B75E94">
        <w:rPr>
          <w:rFonts w:ascii="EYInterstate Light" w:hAnsi="EYInterstate Light" w:cs="Arial"/>
          <w:color w:val="000000"/>
          <w:sz w:val="20"/>
          <w:szCs w:val="20"/>
          <w:lang w:val="en-US"/>
        </w:rPr>
        <w:t xml:space="preserve">problem solving </w:t>
      </w:r>
      <w:r w:rsidR="0051472D" w:rsidRPr="0051472D">
        <w:rPr>
          <w:rFonts w:ascii="EYInterstate Light" w:hAnsi="EYInterstate Light" w:cs="Arial"/>
          <w:color w:val="000000"/>
          <w:sz w:val="20"/>
          <w:szCs w:val="20"/>
          <w:lang w:val="en-US"/>
        </w:rPr>
        <w:t xml:space="preserve">skills. </w:t>
      </w:r>
    </w:p>
    <w:p w:rsidR="0051472D" w:rsidRDefault="00F83DE4" w:rsidP="00BB40DE">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Pr>
          <w:rFonts w:ascii="EYInterstate Light" w:hAnsi="EYInterstate Light" w:cs="Arial"/>
          <w:color w:val="000000"/>
          <w:sz w:val="20"/>
          <w:szCs w:val="20"/>
          <w:lang w:val="en-US"/>
        </w:rPr>
        <w:t>Advanced M</w:t>
      </w:r>
      <w:r w:rsidR="00896A7A">
        <w:rPr>
          <w:rFonts w:ascii="EYInterstate Light" w:hAnsi="EYInterstate Light" w:cs="Arial"/>
          <w:color w:val="000000"/>
          <w:sz w:val="20"/>
          <w:szCs w:val="20"/>
          <w:lang w:val="en-US"/>
        </w:rPr>
        <w:t>S</w:t>
      </w:r>
      <w:r w:rsidRPr="0051472D">
        <w:rPr>
          <w:rFonts w:ascii="EYInterstate Light" w:hAnsi="EYInterstate Light" w:cs="Arial"/>
          <w:color w:val="000000"/>
          <w:sz w:val="20"/>
          <w:szCs w:val="20"/>
          <w:lang w:val="en-US"/>
        </w:rPr>
        <w:t xml:space="preserve"> </w:t>
      </w:r>
      <w:r w:rsidR="00CC34BD">
        <w:rPr>
          <w:rFonts w:ascii="EYInterstate Light" w:hAnsi="EYInterstate Light" w:cs="Arial"/>
          <w:color w:val="000000"/>
          <w:sz w:val="20"/>
          <w:szCs w:val="20"/>
          <w:lang w:val="en-US"/>
        </w:rPr>
        <w:t>Office</w:t>
      </w:r>
      <w:r w:rsidR="00CC34BD" w:rsidRPr="0051472D">
        <w:rPr>
          <w:rFonts w:ascii="EYInterstate Light" w:hAnsi="EYInterstate Light" w:cs="Arial"/>
          <w:color w:val="000000"/>
          <w:sz w:val="20"/>
          <w:szCs w:val="20"/>
          <w:lang w:val="en-US"/>
        </w:rPr>
        <w:t xml:space="preserve"> </w:t>
      </w:r>
      <w:r>
        <w:rPr>
          <w:rFonts w:ascii="EYInterstate Light" w:hAnsi="EYInterstate Light" w:cs="Arial"/>
          <w:color w:val="000000"/>
          <w:sz w:val="20"/>
          <w:szCs w:val="20"/>
          <w:lang w:val="en-US"/>
        </w:rPr>
        <w:t>user</w:t>
      </w:r>
      <w:r w:rsidR="0051472D" w:rsidRPr="0051472D">
        <w:rPr>
          <w:rFonts w:ascii="EYInterstate Light" w:hAnsi="EYInterstate Light" w:cs="Arial"/>
          <w:color w:val="000000"/>
          <w:sz w:val="20"/>
          <w:szCs w:val="20"/>
          <w:lang w:val="en-US"/>
        </w:rPr>
        <w:t xml:space="preserve">. </w:t>
      </w:r>
    </w:p>
    <w:p w:rsidR="0051472D" w:rsidRPr="0051472D" w:rsidRDefault="0051472D" w:rsidP="00BB40DE">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sidRPr="0051472D">
        <w:rPr>
          <w:rFonts w:ascii="EYInterstate Light" w:hAnsi="EYInterstate Light" w:cs="Arial"/>
          <w:color w:val="000000"/>
          <w:sz w:val="20"/>
          <w:szCs w:val="20"/>
          <w:lang w:val="en-US"/>
        </w:rPr>
        <w:t xml:space="preserve">Excellent teamwork. </w:t>
      </w:r>
    </w:p>
    <w:p w:rsidR="00BB40DE" w:rsidRPr="00C21B79" w:rsidRDefault="00CC34BD" w:rsidP="00C21B79">
      <w:pPr>
        <w:pStyle w:val="ListParagraph"/>
        <w:numPr>
          <w:ilvl w:val="0"/>
          <w:numId w:val="6"/>
        </w:numPr>
        <w:autoSpaceDE w:val="0"/>
        <w:autoSpaceDN w:val="0"/>
        <w:adjustRightInd w:val="0"/>
        <w:spacing w:after="30"/>
        <w:ind w:left="567" w:hanging="283"/>
        <w:rPr>
          <w:rFonts w:ascii="EYInterstate Light" w:hAnsi="EYInterstate Light" w:cs="Arial"/>
          <w:color w:val="000000"/>
          <w:sz w:val="20"/>
          <w:szCs w:val="20"/>
          <w:lang w:val="en-US"/>
        </w:rPr>
      </w:pPr>
      <w:r>
        <w:rPr>
          <w:rFonts w:ascii="EYInterstate Light" w:hAnsi="EYInterstate Light" w:cs="Arial"/>
          <w:color w:val="000000"/>
          <w:sz w:val="20"/>
          <w:szCs w:val="20"/>
          <w:lang w:val="en-US"/>
        </w:rPr>
        <w:t>Flexibility with travelling</w:t>
      </w:r>
    </w:p>
    <w:sectPr w:rsidR="00BB40DE" w:rsidRPr="00C21B79" w:rsidSect="00C21B79">
      <w:headerReference w:type="default" r:id="rId8"/>
      <w:pgSz w:w="11906" w:h="16838"/>
      <w:pgMar w:top="1560" w:right="1274" w:bottom="568" w:left="851"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45" w:rsidRDefault="00846145" w:rsidP="006C0ED1">
      <w:pPr>
        <w:spacing w:after="0" w:line="240" w:lineRule="auto"/>
      </w:pPr>
      <w:r>
        <w:separator/>
      </w:r>
    </w:p>
  </w:endnote>
  <w:endnote w:type="continuationSeparator" w:id="0">
    <w:p w:rsidR="00846145" w:rsidRDefault="00846145" w:rsidP="006C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YInterstate Light">
    <w:panose1 w:val="02000506000000020004"/>
    <w:charset w:val="A1"/>
    <w:family w:val="auto"/>
    <w:pitch w:val="variable"/>
    <w:sig w:usb0="A00002AF" w:usb1="5000206A"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45" w:rsidRDefault="00846145" w:rsidP="006C0ED1">
      <w:pPr>
        <w:spacing w:after="0" w:line="240" w:lineRule="auto"/>
      </w:pPr>
      <w:r>
        <w:separator/>
      </w:r>
    </w:p>
  </w:footnote>
  <w:footnote w:type="continuationSeparator" w:id="0">
    <w:p w:rsidR="00846145" w:rsidRDefault="00846145" w:rsidP="006C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D1" w:rsidRPr="00C21B79" w:rsidRDefault="006C0ED1">
    <w:pPr>
      <w:pStyle w:val="Header"/>
      <w:rPr>
        <w:lang w:val="en-US"/>
      </w:rPr>
    </w:pPr>
    <w:r w:rsidRPr="004721D2">
      <w:rPr>
        <w:noProof/>
      </w:rPr>
      <w:drawing>
        <wp:anchor distT="0" distB="0" distL="114300" distR="114300" simplePos="0" relativeHeight="251659264" behindDoc="0" locked="1" layoutInCell="1" allowOverlap="1" wp14:anchorId="37045E3E" wp14:editId="3DA03EC0">
          <wp:simplePos x="0" y="0"/>
          <wp:positionH relativeFrom="page">
            <wp:posOffset>600075</wp:posOffset>
          </wp:positionH>
          <wp:positionV relativeFrom="page">
            <wp:posOffset>142875</wp:posOffset>
          </wp:positionV>
          <wp:extent cx="952500" cy="1094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10941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69"/>
    <w:multiLevelType w:val="hybridMultilevel"/>
    <w:tmpl w:val="7E341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4F40D3"/>
    <w:multiLevelType w:val="hybridMultilevel"/>
    <w:tmpl w:val="0302BF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8E0E41"/>
    <w:multiLevelType w:val="multilevel"/>
    <w:tmpl w:val="0BB2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25490"/>
    <w:multiLevelType w:val="multilevel"/>
    <w:tmpl w:val="C8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F4850"/>
    <w:multiLevelType w:val="multilevel"/>
    <w:tmpl w:val="EC6C6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C31A90"/>
    <w:multiLevelType w:val="multilevel"/>
    <w:tmpl w:val="8B5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C71AAE"/>
    <w:multiLevelType w:val="multilevel"/>
    <w:tmpl w:val="8F3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20"/>
    <w:rsid w:val="00031037"/>
    <w:rsid w:val="00036AF8"/>
    <w:rsid w:val="000775A4"/>
    <w:rsid w:val="00081F09"/>
    <w:rsid w:val="00091925"/>
    <w:rsid w:val="000E29D7"/>
    <w:rsid w:val="00114CAA"/>
    <w:rsid w:val="0014537B"/>
    <w:rsid w:val="0015535B"/>
    <w:rsid w:val="001716AC"/>
    <w:rsid w:val="00183E31"/>
    <w:rsid w:val="001D7901"/>
    <w:rsid w:val="001E79E2"/>
    <w:rsid w:val="002959BF"/>
    <w:rsid w:val="002B7855"/>
    <w:rsid w:val="002C0515"/>
    <w:rsid w:val="002E7524"/>
    <w:rsid w:val="00302E75"/>
    <w:rsid w:val="00322617"/>
    <w:rsid w:val="00334F83"/>
    <w:rsid w:val="003444B7"/>
    <w:rsid w:val="00357CC5"/>
    <w:rsid w:val="003604FE"/>
    <w:rsid w:val="00370AE9"/>
    <w:rsid w:val="00373333"/>
    <w:rsid w:val="003D4309"/>
    <w:rsid w:val="003E1B8E"/>
    <w:rsid w:val="00403290"/>
    <w:rsid w:val="00405EDB"/>
    <w:rsid w:val="004401DB"/>
    <w:rsid w:val="00443F26"/>
    <w:rsid w:val="0044642D"/>
    <w:rsid w:val="004C07B8"/>
    <w:rsid w:val="004D56F1"/>
    <w:rsid w:val="004F2140"/>
    <w:rsid w:val="0051472D"/>
    <w:rsid w:val="00521256"/>
    <w:rsid w:val="00522336"/>
    <w:rsid w:val="00552C49"/>
    <w:rsid w:val="00561585"/>
    <w:rsid w:val="00594CA0"/>
    <w:rsid w:val="005E767C"/>
    <w:rsid w:val="006057B9"/>
    <w:rsid w:val="00683BA2"/>
    <w:rsid w:val="006C0ED1"/>
    <w:rsid w:val="006F5549"/>
    <w:rsid w:val="0071385A"/>
    <w:rsid w:val="007438F6"/>
    <w:rsid w:val="00776120"/>
    <w:rsid w:val="007803BC"/>
    <w:rsid w:val="007C0D54"/>
    <w:rsid w:val="007E3816"/>
    <w:rsid w:val="0083301D"/>
    <w:rsid w:val="00846145"/>
    <w:rsid w:val="00856F53"/>
    <w:rsid w:val="00880C37"/>
    <w:rsid w:val="00896A7A"/>
    <w:rsid w:val="008A7EAB"/>
    <w:rsid w:val="00905024"/>
    <w:rsid w:val="00906A7B"/>
    <w:rsid w:val="00962732"/>
    <w:rsid w:val="0097684C"/>
    <w:rsid w:val="00992F89"/>
    <w:rsid w:val="00993B7A"/>
    <w:rsid w:val="009A63C4"/>
    <w:rsid w:val="009B620C"/>
    <w:rsid w:val="009C5A00"/>
    <w:rsid w:val="009F25C9"/>
    <w:rsid w:val="00A2790D"/>
    <w:rsid w:val="00A32DD7"/>
    <w:rsid w:val="00A56FAA"/>
    <w:rsid w:val="00AA68DE"/>
    <w:rsid w:val="00AE665A"/>
    <w:rsid w:val="00B24F50"/>
    <w:rsid w:val="00B75E4B"/>
    <w:rsid w:val="00B75E94"/>
    <w:rsid w:val="00B82EC4"/>
    <w:rsid w:val="00BB40DE"/>
    <w:rsid w:val="00BB6626"/>
    <w:rsid w:val="00BD03D9"/>
    <w:rsid w:val="00BE3060"/>
    <w:rsid w:val="00C21B79"/>
    <w:rsid w:val="00CC34BD"/>
    <w:rsid w:val="00CD42E9"/>
    <w:rsid w:val="00D34BF5"/>
    <w:rsid w:val="00D409AC"/>
    <w:rsid w:val="00D4473E"/>
    <w:rsid w:val="00D80998"/>
    <w:rsid w:val="00D8487C"/>
    <w:rsid w:val="00D97387"/>
    <w:rsid w:val="00DA001C"/>
    <w:rsid w:val="00DB255B"/>
    <w:rsid w:val="00DC6BCA"/>
    <w:rsid w:val="00E42933"/>
    <w:rsid w:val="00E47B89"/>
    <w:rsid w:val="00E53498"/>
    <w:rsid w:val="00E940C1"/>
    <w:rsid w:val="00EB53E5"/>
    <w:rsid w:val="00ED314D"/>
    <w:rsid w:val="00EF6397"/>
    <w:rsid w:val="00F14B5A"/>
    <w:rsid w:val="00F83DE4"/>
    <w:rsid w:val="00FB113C"/>
    <w:rsid w:val="00FE51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12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120"/>
    <w:rPr>
      <w:b/>
      <w:bCs/>
    </w:rPr>
  </w:style>
  <w:style w:type="paragraph" w:styleId="ListParagraph">
    <w:name w:val="List Paragraph"/>
    <w:basedOn w:val="Normal"/>
    <w:uiPriority w:val="34"/>
    <w:qFormat/>
    <w:rsid w:val="001E79E2"/>
    <w:pPr>
      <w:ind w:left="720"/>
      <w:contextualSpacing/>
    </w:pPr>
  </w:style>
  <w:style w:type="paragraph" w:styleId="BalloonText">
    <w:name w:val="Balloon Text"/>
    <w:basedOn w:val="Normal"/>
    <w:link w:val="BalloonTextChar"/>
    <w:uiPriority w:val="99"/>
    <w:semiHidden/>
    <w:unhideWhenUsed/>
    <w:rsid w:val="0029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BF"/>
    <w:rPr>
      <w:rFonts w:ascii="Tahoma" w:hAnsi="Tahoma" w:cs="Tahoma"/>
      <w:sz w:val="16"/>
      <w:szCs w:val="16"/>
    </w:rPr>
  </w:style>
  <w:style w:type="paragraph" w:customStyle="1" w:styleId="Default">
    <w:name w:val="Default"/>
    <w:rsid w:val="00D8487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0E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ED1"/>
  </w:style>
  <w:style w:type="paragraph" w:styleId="Footer">
    <w:name w:val="footer"/>
    <w:basedOn w:val="Normal"/>
    <w:link w:val="FooterChar"/>
    <w:uiPriority w:val="99"/>
    <w:unhideWhenUsed/>
    <w:rsid w:val="006C0E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0ED1"/>
  </w:style>
  <w:style w:type="character" w:styleId="CommentReference">
    <w:name w:val="annotation reference"/>
    <w:basedOn w:val="DefaultParagraphFont"/>
    <w:uiPriority w:val="99"/>
    <w:semiHidden/>
    <w:unhideWhenUsed/>
    <w:rsid w:val="00D80998"/>
    <w:rPr>
      <w:sz w:val="16"/>
      <w:szCs w:val="16"/>
    </w:rPr>
  </w:style>
  <w:style w:type="paragraph" w:styleId="CommentText">
    <w:name w:val="annotation text"/>
    <w:basedOn w:val="Normal"/>
    <w:link w:val="CommentTextChar"/>
    <w:uiPriority w:val="99"/>
    <w:semiHidden/>
    <w:unhideWhenUsed/>
    <w:rsid w:val="00D80998"/>
    <w:pPr>
      <w:spacing w:line="240" w:lineRule="auto"/>
    </w:pPr>
    <w:rPr>
      <w:sz w:val="20"/>
      <w:szCs w:val="20"/>
    </w:rPr>
  </w:style>
  <w:style w:type="character" w:customStyle="1" w:styleId="CommentTextChar">
    <w:name w:val="Comment Text Char"/>
    <w:basedOn w:val="DefaultParagraphFont"/>
    <w:link w:val="CommentText"/>
    <w:uiPriority w:val="99"/>
    <w:semiHidden/>
    <w:rsid w:val="00D80998"/>
    <w:rPr>
      <w:sz w:val="20"/>
      <w:szCs w:val="20"/>
    </w:rPr>
  </w:style>
  <w:style w:type="paragraph" w:styleId="CommentSubject">
    <w:name w:val="annotation subject"/>
    <w:basedOn w:val="CommentText"/>
    <w:next w:val="CommentText"/>
    <w:link w:val="CommentSubjectChar"/>
    <w:uiPriority w:val="99"/>
    <w:semiHidden/>
    <w:unhideWhenUsed/>
    <w:rsid w:val="00D80998"/>
    <w:rPr>
      <w:b/>
      <w:bCs/>
    </w:rPr>
  </w:style>
  <w:style w:type="character" w:customStyle="1" w:styleId="CommentSubjectChar">
    <w:name w:val="Comment Subject Char"/>
    <w:basedOn w:val="CommentTextChar"/>
    <w:link w:val="CommentSubject"/>
    <w:uiPriority w:val="99"/>
    <w:semiHidden/>
    <w:rsid w:val="00D809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12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120"/>
    <w:rPr>
      <w:b/>
      <w:bCs/>
    </w:rPr>
  </w:style>
  <w:style w:type="paragraph" w:styleId="ListParagraph">
    <w:name w:val="List Paragraph"/>
    <w:basedOn w:val="Normal"/>
    <w:uiPriority w:val="34"/>
    <w:qFormat/>
    <w:rsid w:val="001E79E2"/>
    <w:pPr>
      <w:ind w:left="720"/>
      <w:contextualSpacing/>
    </w:pPr>
  </w:style>
  <w:style w:type="paragraph" w:styleId="BalloonText">
    <w:name w:val="Balloon Text"/>
    <w:basedOn w:val="Normal"/>
    <w:link w:val="BalloonTextChar"/>
    <w:uiPriority w:val="99"/>
    <w:semiHidden/>
    <w:unhideWhenUsed/>
    <w:rsid w:val="0029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BF"/>
    <w:rPr>
      <w:rFonts w:ascii="Tahoma" w:hAnsi="Tahoma" w:cs="Tahoma"/>
      <w:sz w:val="16"/>
      <w:szCs w:val="16"/>
    </w:rPr>
  </w:style>
  <w:style w:type="paragraph" w:customStyle="1" w:styleId="Default">
    <w:name w:val="Default"/>
    <w:rsid w:val="00D8487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0E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ED1"/>
  </w:style>
  <w:style w:type="paragraph" w:styleId="Footer">
    <w:name w:val="footer"/>
    <w:basedOn w:val="Normal"/>
    <w:link w:val="FooterChar"/>
    <w:uiPriority w:val="99"/>
    <w:unhideWhenUsed/>
    <w:rsid w:val="006C0E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0ED1"/>
  </w:style>
  <w:style w:type="character" w:styleId="CommentReference">
    <w:name w:val="annotation reference"/>
    <w:basedOn w:val="DefaultParagraphFont"/>
    <w:uiPriority w:val="99"/>
    <w:semiHidden/>
    <w:unhideWhenUsed/>
    <w:rsid w:val="00D80998"/>
    <w:rPr>
      <w:sz w:val="16"/>
      <w:szCs w:val="16"/>
    </w:rPr>
  </w:style>
  <w:style w:type="paragraph" w:styleId="CommentText">
    <w:name w:val="annotation text"/>
    <w:basedOn w:val="Normal"/>
    <w:link w:val="CommentTextChar"/>
    <w:uiPriority w:val="99"/>
    <w:semiHidden/>
    <w:unhideWhenUsed/>
    <w:rsid w:val="00D80998"/>
    <w:pPr>
      <w:spacing w:line="240" w:lineRule="auto"/>
    </w:pPr>
    <w:rPr>
      <w:sz w:val="20"/>
      <w:szCs w:val="20"/>
    </w:rPr>
  </w:style>
  <w:style w:type="character" w:customStyle="1" w:styleId="CommentTextChar">
    <w:name w:val="Comment Text Char"/>
    <w:basedOn w:val="DefaultParagraphFont"/>
    <w:link w:val="CommentText"/>
    <w:uiPriority w:val="99"/>
    <w:semiHidden/>
    <w:rsid w:val="00D80998"/>
    <w:rPr>
      <w:sz w:val="20"/>
      <w:szCs w:val="20"/>
    </w:rPr>
  </w:style>
  <w:style w:type="paragraph" w:styleId="CommentSubject">
    <w:name w:val="annotation subject"/>
    <w:basedOn w:val="CommentText"/>
    <w:next w:val="CommentText"/>
    <w:link w:val="CommentSubjectChar"/>
    <w:uiPriority w:val="99"/>
    <w:semiHidden/>
    <w:unhideWhenUsed/>
    <w:rsid w:val="00D80998"/>
    <w:rPr>
      <w:b/>
      <w:bCs/>
    </w:rPr>
  </w:style>
  <w:style w:type="character" w:customStyle="1" w:styleId="CommentSubjectChar">
    <w:name w:val="Comment Subject Char"/>
    <w:basedOn w:val="CommentTextChar"/>
    <w:link w:val="CommentSubject"/>
    <w:uiPriority w:val="99"/>
    <w:semiHidden/>
    <w:rsid w:val="00D80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505">
      <w:bodyDiv w:val="1"/>
      <w:marLeft w:val="0"/>
      <w:marRight w:val="0"/>
      <w:marTop w:val="0"/>
      <w:marBottom w:val="0"/>
      <w:divBdr>
        <w:top w:val="none" w:sz="0" w:space="0" w:color="auto"/>
        <w:left w:val="none" w:sz="0" w:space="0" w:color="auto"/>
        <w:bottom w:val="none" w:sz="0" w:space="0" w:color="auto"/>
        <w:right w:val="none" w:sz="0" w:space="0" w:color="auto"/>
      </w:divBdr>
      <w:divsChild>
        <w:div w:id="693269951">
          <w:marLeft w:val="0"/>
          <w:marRight w:val="0"/>
          <w:marTop w:val="0"/>
          <w:marBottom w:val="0"/>
          <w:divBdr>
            <w:top w:val="none" w:sz="0" w:space="0" w:color="auto"/>
            <w:left w:val="none" w:sz="0" w:space="0" w:color="auto"/>
            <w:bottom w:val="none" w:sz="0" w:space="0" w:color="auto"/>
            <w:right w:val="none" w:sz="0" w:space="0" w:color="auto"/>
          </w:divBdr>
        </w:div>
        <w:div w:id="1113133400">
          <w:marLeft w:val="0"/>
          <w:marRight w:val="0"/>
          <w:marTop w:val="0"/>
          <w:marBottom w:val="0"/>
          <w:divBdr>
            <w:top w:val="none" w:sz="0" w:space="0" w:color="auto"/>
            <w:left w:val="none" w:sz="0" w:space="0" w:color="auto"/>
            <w:bottom w:val="none" w:sz="0" w:space="0" w:color="auto"/>
            <w:right w:val="none" w:sz="0" w:space="0" w:color="auto"/>
          </w:divBdr>
        </w:div>
        <w:div w:id="1768696481">
          <w:marLeft w:val="0"/>
          <w:marRight w:val="0"/>
          <w:marTop w:val="0"/>
          <w:marBottom w:val="0"/>
          <w:divBdr>
            <w:top w:val="none" w:sz="0" w:space="0" w:color="auto"/>
            <w:left w:val="none" w:sz="0" w:space="0" w:color="auto"/>
            <w:bottom w:val="none" w:sz="0" w:space="0" w:color="auto"/>
            <w:right w:val="none" w:sz="0" w:space="0" w:color="auto"/>
          </w:divBdr>
        </w:div>
      </w:divsChild>
    </w:div>
    <w:div w:id="169762131">
      <w:bodyDiv w:val="1"/>
      <w:marLeft w:val="0"/>
      <w:marRight w:val="0"/>
      <w:marTop w:val="0"/>
      <w:marBottom w:val="0"/>
      <w:divBdr>
        <w:top w:val="none" w:sz="0" w:space="0" w:color="auto"/>
        <w:left w:val="none" w:sz="0" w:space="0" w:color="auto"/>
        <w:bottom w:val="none" w:sz="0" w:space="0" w:color="auto"/>
        <w:right w:val="none" w:sz="0" w:space="0" w:color="auto"/>
      </w:divBdr>
    </w:div>
    <w:div w:id="643658703">
      <w:bodyDiv w:val="1"/>
      <w:marLeft w:val="0"/>
      <w:marRight w:val="0"/>
      <w:marTop w:val="0"/>
      <w:marBottom w:val="0"/>
      <w:divBdr>
        <w:top w:val="none" w:sz="0" w:space="0" w:color="auto"/>
        <w:left w:val="none" w:sz="0" w:space="0" w:color="auto"/>
        <w:bottom w:val="none" w:sz="0" w:space="0" w:color="auto"/>
        <w:right w:val="none" w:sz="0" w:space="0" w:color="auto"/>
      </w:divBdr>
      <w:divsChild>
        <w:div w:id="80565769">
          <w:marLeft w:val="0"/>
          <w:marRight w:val="0"/>
          <w:marTop w:val="0"/>
          <w:marBottom w:val="0"/>
          <w:divBdr>
            <w:top w:val="single" w:sz="6" w:space="0" w:color="CCCCCC"/>
            <w:left w:val="single" w:sz="6" w:space="0" w:color="CCCCCC"/>
            <w:bottom w:val="single" w:sz="6" w:space="0" w:color="CCCCCC"/>
            <w:right w:val="single" w:sz="6" w:space="0" w:color="CCCCCC"/>
          </w:divBdr>
          <w:divsChild>
            <w:div w:id="1448350458">
              <w:marLeft w:val="0"/>
              <w:marRight w:val="0"/>
              <w:marTop w:val="0"/>
              <w:marBottom w:val="0"/>
              <w:divBdr>
                <w:top w:val="none" w:sz="0" w:space="0" w:color="auto"/>
                <w:left w:val="none" w:sz="0" w:space="0" w:color="auto"/>
                <w:bottom w:val="none" w:sz="0" w:space="0" w:color="auto"/>
                <w:right w:val="none" w:sz="0" w:space="0" w:color="auto"/>
              </w:divBdr>
              <w:divsChild>
                <w:div w:id="2128967117">
                  <w:marLeft w:val="0"/>
                  <w:marRight w:val="0"/>
                  <w:marTop w:val="0"/>
                  <w:marBottom w:val="0"/>
                  <w:divBdr>
                    <w:top w:val="none" w:sz="0" w:space="0" w:color="auto"/>
                    <w:left w:val="none" w:sz="0" w:space="0" w:color="auto"/>
                    <w:bottom w:val="none" w:sz="0" w:space="0" w:color="auto"/>
                    <w:right w:val="none" w:sz="0" w:space="0" w:color="auto"/>
                  </w:divBdr>
                  <w:divsChild>
                    <w:div w:id="2017884612">
                      <w:marLeft w:val="0"/>
                      <w:marRight w:val="0"/>
                      <w:marTop w:val="0"/>
                      <w:marBottom w:val="0"/>
                      <w:divBdr>
                        <w:top w:val="none" w:sz="0" w:space="0" w:color="auto"/>
                        <w:left w:val="none" w:sz="0" w:space="0" w:color="auto"/>
                        <w:bottom w:val="none" w:sz="0" w:space="0" w:color="auto"/>
                        <w:right w:val="none" w:sz="0" w:space="0" w:color="auto"/>
                      </w:divBdr>
                      <w:divsChild>
                        <w:div w:id="501697788">
                          <w:marLeft w:val="0"/>
                          <w:marRight w:val="0"/>
                          <w:marTop w:val="0"/>
                          <w:marBottom w:val="0"/>
                          <w:divBdr>
                            <w:top w:val="none" w:sz="0" w:space="0" w:color="auto"/>
                            <w:left w:val="none" w:sz="0" w:space="0" w:color="auto"/>
                            <w:bottom w:val="none" w:sz="0" w:space="0" w:color="auto"/>
                            <w:right w:val="none" w:sz="0" w:space="0" w:color="auto"/>
                          </w:divBdr>
                          <w:divsChild>
                            <w:div w:id="1176768961">
                              <w:marLeft w:val="0"/>
                              <w:marRight w:val="0"/>
                              <w:marTop w:val="0"/>
                              <w:marBottom w:val="0"/>
                              <w:divBdr>
                                <w:top w:val="none" w:sz="0" w:space="0" w:color="auto"/>
                                <w:left w:val="none" w:sz="0" w:space="0" w:color="auto"/>
                                <w:bottom w:val="none" w:sz="0" w:space="0" w:color="auto"/>
                                <w:right w:val="none" w:sz="0" w:space="0" w:color="auto"/>
                              </w:divBdr>
                              <w:divsChild>
                                <w:div w:id="1499420793">
                                  <w:marLeft w:val="0"/>
                                  <w:marRight w:val="0"/>
                                  <w:marTop w:val="0"/>
                                  <w:marBottom w:val="0"/>
                                  <w:divBdr>
                                    <w:top w:val="none" w:sz="0" w:space="0" w:color="auto"/>
                                    <w:left w:val="none" w:sz="0" w:space="0" w:color="auto"/>
                                    <w:bottom w:val="none" w:sz="0" w:space="0" w:color="auto"/>
                                    <w:right w:val="none" w:sz="0" w:space="0" w:color="auto"/>
                                  </w:divBdr>
                                  <w:divsChild>
                                    <w:div w:id="1995209595">
                                      <w:marLeft w:val="0"/>
                                      <w:marRight w:val="0"/>
                                      <w:marTop w:val="0"/>
                                      <w:marBottom w:val="0"/>
                                      <w:divBdr>
                                        <w:top w:val="none" w:sz="0" w:space="0" w:color="auto"/>
                                        <w:left w:val="none" w:sz="0" w:space="0" w:color="auto"/>
                                        <w:bottom w:val="none" w:sz="0" w:space="0" w:color="auto"/>
                                        <w:right w:val="none" w:sz="0" w:space="0" w:color="auto"/>
                                      </w:divBdr>
                                      <w:divsChild>
                                        <w:div w:id="284164279">
                                          <w:marLeft w:val="0"/>
                                          <w:marRight w:val="0"/>
                                          <w:marTop w:val="0"/>
                                          <w:marBottom w:val="0"/>
                                          <w:divBdr>
                                            <w:top w:val="none" w:sz="0" w:space="0" w:color="auto"/>
                                            <w:left w:val="none" w:sz="0" w:space="0" w:color="auto"/>
                                            <w:bottom w:val="none" w:sz="0" w:space="0" w:color="auto"/>
                                            <w:right w:val="none" w:sz="0" w:space="0" w:color="auto"/>
                                          </w:divBdr>
                                          <w:divsChild>
                                            <w:div w:id="762149266">
                                              <w:marLeft w:val="0"/>
                                              <w:marRight w:val="0"/>
                                              <w:marTop w:val="0"/>
                                              <w:marBottom w:val="0"/>
                                              <w:divBdr>
                                                <w:top w:val="none" w:sz="0" w:space="0" w:color="auto"/>
                                                <w:left w:val="none" w:sz="0" w:space="0" w:color="auto"/>
                                                <w:bottom w:val="none" w:sz="0" w:space="0" w:color="auto"/>
                                                <w:right w:val="none" w:sz="0" w:space="0" w:color="auto"/>
                                              </w:divBdr>
                                              <w:divsChild>
                                                <w:div w:id="1063213620">
                                                  <w:marLeft w:val="0"/>
                                                  <w:marRight w:val="0"/>
                                                  <w:marTop w:val="0"/>
                                                  <w:marBottom w:val="0"/>
                                                  <w:divBdr>
                                                    <w:top w:val="none" w:sz="0" w:space="0" w:color="auto"/>
                                                    <w:left w:val="none" w:sz="0" w:space="0" w:color="auto"/>
                                                    <w:bottom w:val="none" w:sz="0" w:space="0" w:color="auto"/>
                                                    <w:right w:val="none" w:sz="0" w:space="0" w:color="auto"/>
                                                  </w:divBdr>
                                                  <w:divsChild>
                                                    <w:div w:id="961888112">
                                                      <w:marLeft w:val="0"/>
                                                      <w:marRight w:val="0"/>
                                                      <w:marTop w:val="0"/>
                                                      <w:marBottom w:val="0"/>
                                                      <w:divBdr>
                                                        <w:top w:val="none" w:sz="0" w:space="0" w:color="auto"/>
                                                        <w:left w:val="none" w:sz="0" w:space="0" w:color="auto"/>
                                                        <w:bottom w:val="none" w:sz="0" w:space="0" w:color="auto"/>
                                                        <w:right w:val="none" w:sz="0" w:space="0" w:color="auto"/>
                                                      </w:divBdr>
                                                      <w:divsChild>
                                                        <w:div w:id="316112292">
                                                          <w:marLeft w:val="0"/>
                                                          <w:marRight w:val="0"/>
                                                          <w:marTop w:val="0"/>
                                                          <w:marBottom w:val="0"/>
                                                          <w:divBdr>
                                                            <w:top w:val="none" w:sz="0" w:space="0" w:color="auto"/>
                                                            <w:left w:val="none" w:sz="0" w:space="0" w:color="auto"/>
                                                            <w:bottom w:val="none" w:sz="0" w:space="0" w:color="auto"/>
                                                            <w:right w:val="none" w:sz="0" w:space="0" w:color="auto"/>
                                                          </w:divBdr>
                                                        </w:div>
                                                        <w:div w:id="7258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362112">
      <w:bodyDiv w:val="1"/>
      <w:marLeft w:val="0"/>
      <w:marRight w:val="0"/>
      <w:marTop w:val="0"/>
      <w:marBottom w:val="0"/>
      <w:divBdr>
        <w:top w:val="none" w:sz="0" w:space="0" w:color="auto"/>
        <w:left w:val="none" w:sz="0" w:space="0" w:color="auto"/>
        <w:bottom w:val="none" w:sz="0" w:space="0" w:color="auto"/>
        <w:right w:val="none" w:sz="0" w:space="0" w:color="auto"/>
      </w:divBdr>
      <w:divsChild>
        <w:div w:id="1404989045">
          <w:marLeft w:val="0"/>
          <w:marRight w:val="0"/>
          <w:marTop w:val="0"/>
          <w:marBottom w:val="0"/>
          <w:divBdr>
            <w:top w:val="none" w:sz="0" w:space="0" w:color="auto"/>
            <w:left w:val="none" w:sz="0" w:space="0" w:color="auto"/>
            <w:bottom w:val="none" w:sz="0" w:space="0" w:color="auto"/>
            <w:right w:val="none" w:sz="0" w:space="0" w:color="auto"/>
          </w:divBdr>
        </w:div>
        <w:div w:id="888684949">
          <w:marLeft w:val="0"/>
          <w:marRight w:val="0"/>
          <w:marTop w:val="0"/>
          <w:marBottom w:val="0"/>
          <w:divBdr>
            <w:top w:val="none" w:sz="0" w:space="0" w:color="auto"/>
            <w:left w:val="none" w:sz="0" w:space="0" w:color="auto"/>
            <w:bottom w:val="none" w:sz="0" w:space="0" w:color="auto"/>
            <w:right w:val="none" w:sz="0" w:space="0" w:color="auto"/>
          </w:divBdr>
        </w:div>
        <w:div w:id="271137385">
          <w:marLeft w:val="0"/>
          <w:marRight w:val="0"/>
          <w:marTop w:val="0"/>
          <w:marBottom w:val="0"/>
          <w:divBdr>
            <w:top w:val="none" w:sz="0" w:space="0" w:color="auto"/>
            <w:left w:val="none" w:sz="0" w:space="0" w:color="auto"/>
            <w:bottom w:val="none" w:sz="0" w:space="0" w:color="auto"/>
            <w:right w:val="none" w:sz="0" w:space="0" w:color="auto"/>
          </w:divBdr>
        </w:div>
        <w:div w:id="1789353303">
          <w:marLeft w:val="0"/>
          <w:marRight w:val="0"/>
          <w:marTop w:val="0"/>
          <w:marBottom w:val="0"/>
          <w:divBdr>
            <w:top w:val="none" w:sz="0" w:space="0" w:color="auto"/>
            <w:left w:val="none" w:sz="0" w:space="0" w:color="auto"/>
            <w:bottom w:val="none" w:sz="0" w:space="0" w:color="auto"/>
            <w:right w:val="none" w:sz="0" w:space="0" w:color="auto"/>
          </w:divBdr>
        </w:div>
        <w:div w:id="1903518167">
          <w:marLeft w:val="0"/>
          <w:marRight w:val="0"/>
          <w:marTop w:val="0"/>
          <w:marBottom w:val="0"/>
          <w:divBdr>
            <w:top w:val="none" w:sz="0" w:space="0" w:color="auto"/>
            <w:left w:val="none" w:sz="0" w:space="0" w:color="auto"/>
            <w:bottom w:val="none" w:sz="0" w:space="0" w:color="auto"/>
            <w:right w:val="none" w:sz="0" w:space="0" w:color="auto"/>
          </w:divBdr>
        </w:div>
        <w:div w:id="674571156">
          <w:marLeft w:val="0"/>
          <w:marRight w:val="0"/>
          <w:marTop w:val="0"/>
          <w:marBottom w:val="0"/>
          <w:divBdr>
            <w:top w:val="none" w:sz="0" w:space="0" w:color="auto"/>
            <w:left w:val="none" w:sz="0" w:space="0" w:color="auto"/>
            <w:bottom w:val="none" w:sz="0" w:space="0" w:color="auto"/>
            <w:right w:val="none" w:sz="0" w:space="0" w:color="auto"/>
          </w:divBdr>
        </w:div>
        <w:div w:id="140120442">
          <w:marLeft w:val="0"/>
          <w:marRight w:val="0"/>
          <w:marTop w:val="0"/>
          <w:marBottom w:val="0"/>
          <w:divBdr>
            <w:top w:val="none" w:sz="0" w:space="0" w:color="auto"/>
            <w:left w:val="none" w:sz="0" w:space="0" w:color="auto"/>
            <w:bottom w:val="none" w:sz="0" w:space="0" w:color="auto"/>
            <w:right w:val="none" w:sz="0" w:space="0" w:color="auto"/>
          </w:divBdr>
        </w:div>
        <w:div w:id="152740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Dervisi</dc:creator>
  <cp:lastModifiedBy>Fani Theochari</cp:lastModifiedBy>
  <cp:revision>2</cp:revision>
  <cp:lastPrinted>2015-07-30T13:05:00Z</cp:lastPrinted>
  <dcterms:created xsi:type="dcterms:W3CDTF">2016-02-19T08:59:00Z</dcterms:created>
  <dcterms:modified xsi:type="dcterms:W3CDTF">2016-02-19T08:59:00Z</dcterms:modified>
</cp:coreProperties>
</file>